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40" w:rsidRPr="00213456" w:rsidRDefault="004B7040" w:rsidP="004B7040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213456">
        <w:rPr>
          <w:rFonts w:ascii="標楷體" w:eastAsia="標楷體" w:hAnsi="標楷體" w:hint="eastAsia"/>
          <w:sz w:val="32"/>
          <w:szCs w:val="32"/>
        </w:rPr>
        <w:t>基隆市仁愛區仁愛國民小學學生輔導工作委員會設置要點</w:t>
      </w:r>
      <w:bookmarkEnd w:id="0"/>
      <w:r w:rsidR="009433F1" w:rsidRPr="00213456">
        <w:rPr>
          <w:rFonts w:ascii="標楷體" w:eastAsia="標楷體" w:hAnsi="標楷體" w:hint="eastAsia"/>
          <w:sz w:val="32"/>
          <w:szCs w:val="32"/>
        </w:rPr>
        <w:t>(草案)</w:t>
      </w:r>
    </w:p>
    <w:p w:rsidR="00D87163" w:rsidRPr="00213456" w:rsidRDefault="004B7040" w:rsidP="009433F1">
      <w:pPr>
        <w:jc w:val="right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中華民國114年</w:t>
      </w:r>
      <w:r w:rsidRPr="005C0EB9">
        <w:rPr>
          <w:rFonts w:ascii="標楷體" w:eastAsia="標楷體" w:hAnsi="標楷體" w:hint="eastAsia"/>
          <w:color w:val="FF0000"/>
        </w:rPr>
        <w:t>00</w:t>
      </w:r>
      <w:r w:rsidRPr="00213456">
        <w:rPr>
          <w:rFonts w:ascii="標楷體" w:eastAsia="標楷體" w:hAnsi="標楷體" w:hint="eastAsia"/>
        </w:rPr>
        <w:t>月</w:t>
      </w:r>
      <w:r w:rsidRPr="005C0EB9">
        <w:rPr>
          <w:rFonts w:ascii="標楷體" w:eastAsia="標楷體" w:hAnsi="標楷體" w:hint="eastAsia"/>
          <w:color w:val="FF0000"/>
        </w:rPr>
        <w:t>00</w:t>
      </w:r>
      <w:r w:rsidRPr="00213456">
        <w:rPr>
          <w:rFonts w:ascii="標楷體" w:eastAsia="標楷體" w:hAnsi="標楷體" w:hint="eastAsia"/>
        </w:rPr>
        <w:t>日校務會議決議通過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一、依據：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(一)學生輔導法第八條之規定設置。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(二)教育部103年11月20日臺教學(三)字第1030166957號函辦理。</w:t>
      </w:r>
    </w:p>
    <w:p w:rsidR="004E2EF3" w:rsidRPr="00213456" w:rsidRDefault="004E2EF3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二、目的：</w:t>
      </w:r>
    </w:p>
    <w:p w:rsidR="004E2EF3" w:rsidRPr="00213456" w:rsidRDefault="00213456" w:rsidP="0021345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2EF3" w:rsidRPr="00213456">
        <w:rPr>
          <w:rFonts w:ascii="標楷體" w:eastAsia="標楷體" w:hAnsi="標楷體" w:hint="eastAsia"/>
        </w:rPr>
        <w:t>為促進與維護學生身心健康及全人發展，建置發展性輔導、介入性輔導及處遇性輔導之三級輔導體制，以健全學生輔導工作。</w:t>
      </w:r>
    </w:p>
    <w:p w:rsidR="004B7040" w:rsidRPr="00213456" w:rsidRDefault="004E2EF3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三</w:t>
      </w:r>
      <w:r w:rsidR="004B7040" w:rsidRPr="00213456">
        <w:rPr>
          <w:rFonts w:ascii="標楷體" w:eastAsia="標楷體" w:hAnsi="標楷體" w:hint="eastAsia"/>
        </w:rPr>
        <w:t>、學生輔導工作委員會(以下稱本會)，其任務如下：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(一)統整學校各單位相關資源，訂定學生輔導工作計畫，落實並檢視其實施成果。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(二)規劃或辦理學生、教職員工及家長學生輔導工作相關活動。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(三)結合學生家長及民間資源，推動學生輔導工作。</w:t>
      </w:r>
    </w:p>
    <w:p w:rsidR="004B7040" w:rsidRPr="00213456" w:rsidRDefault="004B7040" w:rsidP="00213456">
      <w:pPr>
        <w:ind w:left="480" w:hangingChars="200" w:hanging="480"/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 xml:space="preserve"> (四)其他有關學生輔導工作推展事項。</w:t>
      </w:r>
    </w:p>
    <w:p w:rsidR="009433F1" w:rsidRPr="00213456" w:rsidRDefault="009433F1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 w:rsidRPr="00213456">
        <w:rPr>
          <w:rFonts w:ascii="標楷體" w:eastAsia="標楷體" w:hAnsi="標楷體" w:cstheme="minorBidi" w:hint="eastAsia"/>
          <w:kern w:val="2"/>
          <w:szCs w:val="22"/>
        </w:rPr>
        <w:t>四</w:t>
      </w:r>
      <w:r w:rsidRPr="00213456">
        <w:rPr>
          <w:rFonts w:ascii="標楷體" w:eastAsia="標楷體" w:hAnsi="標楷體" w:cstheme="minorBidi"/>
          <w:kern w:val="2"/>
          <w:szCs w:val="22"/>
        </w:rPr>
        <w:t>、本會置委員十</w:t>
      </w:r>
      <w:r w:rsidR="00945A78" w:rsidRPr="00213456">
        <w:rPr>
          <w:rFonts w:ascii="標楷體" w:eastAsia="標楷體" w:hAnsi="標楷體" w:cstheme="minorBidi" w:hint="eastAsia"/>
          <w:kern w:val="2"/>
          <w:szCs w:val="22"/>
        </w:rPr>
        <w:t>七</w:t>
      </w:r>
      <w:r w:rsidRPr="00213456">
        <w:rPr>
          <w:rFonts w:ascii="標楷體" w:eastAsia="標楷體" w:hAnsi="標楷體" w:cstheme="minorBidi"/>
          <w:kern w:val="2"/>
          <w:szCs w:val="22"/>
        </w:rPr>
        <w:t>人，其中一人為主任委員，由校長兼任之，其餘委員由校長就學校行政主管、輔導教師或專業輔導人員、教師代表、職員工代表及家長代表聘兼之，組織表如附件；任一性別委員人數不得少於委員總額三分之一。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五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、本會委員聘期以一年為原則，期滿得予續聘。委員因故出缺時，得由主任委員補聘之；補聘委員之任期至原任期屆滿日為止。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六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、本會置執行秘書一人，由輔導主任兼任之，承主任委員指示，辦理本會有關業務。本會之經常性作業，由本校輔導室辦理之。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七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視本校業務需要召開會議，每學期至少開會一次為原則，由主任委員召集並為會議主席；若主任委員因故未能出席時，由主任委員指定委員一人代理之。本會委員應親自出席會議。本會開會時，得邀請相關機關、專家學者、民間團體代表列席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八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、本會委員為無給職。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九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、本會會議之決議事項，事涉相關處（室）事宜者，依權責及業務性質請相關處（室）執行之。</w:t>
      </w:r>
    </w:p>
    <w:p w:rsidR="009433F1" w:rsidRPr="00213456" w:rsidRDefault="00191517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十</w:t>
      </w:r>
      <w:r w:rsidR="009433F1" w:rsidRPr="00213456">
        <w:rPr>
          <w:rFonts w:ascii="標楷體" w:eastAsia="標楷體" w:hAnsi="標楷體" w:cstheme="minorBidi"/>
          <w:kern w:val="2"/>
          <w:szCs w:val="22"/>
        </w:rPr>
        <w:t>、本會會務所需經費，由本校相關預算支應之。</w:t>
      </w:r>
    </w:p>
    <w:p w:rsidR="009433F1" w:rsidRPr="00213456" w:rsidRDefault="009433F1" w:rsidP="00213456">
      <w:pPr>
        <w:pStyle w:val="Web"/>
        <w:shd w:val="clear" w:color="auto" w:fill="FFFFFF"/>
        <w:spacing w:before="0" w:beforeAutospacing="0" w:after="0" w:afterAutospacing="0"/>
        <w:ind w:left="480" w:hangingChars="200" w:hanging="480"/>
        <w:textAlignment w:val="baseline"/>
        <w:rPr>
          <w:rFonts w:ascii="標楷體" w:eastAsia="標楷體" w:hAnsi="標楷體" w:cstheme="minorBidi"/>
          <w:kern w:val="2"/>
          <w:szCs w:val="22"/>
        </w:rPr>
      </w:pPr>
      <w:r w:rsidRPr="00213456">
        <w:rPr>
          <w:rFonts w:ascii="標楷體" w:eastAsia="標楷體" w:hAnsi="標楷體" w:cstheme="minorBidi"/>
          <w:kern w:val="2"/>
          <w:szCs w:val="22"/>
        </w:rPr>
        <w:t>十</w:t>
      </w:r>
      <w:r w:rsidR="00191517">
        <w:rPr>
          <w:rFonts w:ascii="標楷體" w:eastAsia="標楷體" w:hAnsi="標楷體" w:cstheme="minorBidi" w:hint="eastAsia"/>
          <w:kern w:val="2"/>
          <w:szCs w:val="22"/>
        </w:rPr>
        <w:t>一</w:t>
      </w:r>
      <w:r w:rsidRPr="00213456">
        <w:rPr>
          <w:rFonts w:ascii="標楷體" w:eastAsia="標楷體" w:hAnsi="標楷體" w:cstheme="minorBidi"/>
          <w:kern w:val="2"/>
          <w:szCs w:val="22"/>
        </w:rPr>
        <w:t>、本要點經</w:t>
      </w:r>
      <w:r w:rsidRPr="00213456">
        <w:rPr>
          <w:rFonts w:ascii="標楷體" w:eastAsia="標楷體" w:hAnsi="標楷體" w:cstheme="minorBidi" w:hint="eastAsia"/>
          <w:kern w:val="2"/>
          <w:szCs w:val="22"/>
        </w:rPr>
        <w:t>校務會議</w:t>
      </w:r>
      <w:r w:rsidRPr="00213456">
        <w:rPr>
          <w:rFonts w:ascii="標楷體" w:eastAsia="標楷體" w:hAnsi="標楷體" w:cstheme="minorBidi"/>
          <w:kern w:val="2"/>
          <w:szCs w:val="22"/>
        </w:rPr>
        <w:t>通過後，呈請校長公告實施，修正時亦同。</w:t>
      </w:r>
    </w:p>
    <w:p w:rsidR="004B7040" w:rsidRPr="00213456" w:rsidRDefault="004B7040" w:rsidP="009433F1">
      <w:pPr>
        <w:rPr>
          <w:rFonts w:ascii="標楷體" w:eastAsia="標楷體" w:hAnsi="標楷體"/>
        </w:rPr>
      </w:pPr>
    </w:p>
    <w:p w:rsidR="009433F1" w:rsidRPr="00213456" w:rsidRDefault="009433F1" w:rsidP="009433F1">
      <w:pPr>
        <w:rPr>
          <w:rFonts w:ascii="標楷體" w:eastAsia="標楷體" w:hAnsi="標楷體"/>
        </w:rPr>
      </w:pPr>
    </w:p>
    <w:p w:rsidR="009433F1" w:rsidRPr="00213456" w:rsidRDefault="009433F1" w:rsidP="009433F1">
      <w:pPr>
        <w:rPr>
          <w:rFonts w:ascii="標楷體" w:eastAsia="標楷體" w:hAnsi="標楷體"/>
        </w:rPr>
      </w:pPr>
    </w:p>
    <w:p w:rsidR="009433F1" w:rsidRPr="00213456" w:rsidRDefault="009433F1" w:rsidP="009433F1">
      <w:pPr>
        <w:rPr>
          <w:rFonts w:ascii="標楷體" w:eastAsia="標楷體" w:hAnsi="標楷體"/>
        </w:rPr>
      </w:pPr>
    </w:p>
    <w:p w:rsidR="009433F1" w:rsidRPr="00213456" w:rsidRDefault="000E18D1" w:rsidP="009433F1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lastRenderedPageBreak/>
        <w:t>附件一</w:t>
      </w:r>
    </w:p>
    <w:p w:rsidR="000E18D1" w:rsidRPr="00213456" w:rsidRDefault="000E18D1" w:rsidP="009433F1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基隆市仁愛區仁愛國民小學學生輔導工作委員會</w:t>
      </w:r>
      <w:r w:rsidR="00945A78" w:rsidRPr="00213456">
        <w:rPr>
          <w:rFonts w:ascii="標楷體" w:eastAsia="標楷體" w:hAnsi="標楷體" w:hint="eastAsia"/>
        </w:rPr>
        <w:t>組織職掌表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709"/>
        <w:gridCol w:w="3835"/>
      </w:tblGrid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126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9" w:type="dxa"/>
          </w:tcPr>
          <w:p w:rsidR="00945A78" w:rsidRPr="00213456" w:rsidRDefault="00692487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35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職掌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09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33F1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擔任召集人並綜理委員會各項事宜</w:t>
            </w:r>
          </w:p>
        </w:tc>
      </w:tr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結合家長資源，協助學校推行輔導工作。</w:t>
            </w:r>
          </w:p>
        </w:tc>
      </w:tr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執行與協調委員會各項事宜。</w:t>
            </w:r>
          </w:p>
        </w:tc>
      </w:tr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負責學生課業排定、學業輔導等事宜。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負責學生生活、安全維護輔導工作事宜。</w:t>
            </w:r>
          </w:p>
        </w:tc>
      </w:tr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32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辦理學生輔導活動及教育宣導等事宜。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負責生活輔導及通報事宜。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參與並執行學生輔導工作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參與並執行學生輔導工作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一年級學年代表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二年級學年代表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三年級學年代表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四年級學年代表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五年級學年代表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六年級學年代表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945A78" w:rsidRPr="00213456" w:rsidTr="00945A78">
        <w:trPr>
          <w:trHeight w:val="318"/>
        </w:trPr>
        <w:tc>
          <w:tcPr>
            <w:tcW w:w="84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職員工代表</w:t>
            </w:r>
          </w:p>
        </w:tc>
        <w:tc>
          <w:tcPr>
            <w:tcW w:w="2126" w:type="dxa"/>
          </w:tcPr>
          <w:p w:rsidR="00945A78" w:rsidRPr="00213456" w:rsidRDefault="00945A78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709" w:type="dxa"/>
          </w:tcPr>
          <w:p w:rsidR="00945A78" w:rsidRPr="00213456" w:rsidRDefault="00945A78" w:rsidP="00945A78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945A78" w:rsidRPr="00213456" w:rsidRDefault="00E22BC1" w:rsidP="00945A78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協助學生身心健康管理與維護。</w:t>
            </w:r>
          </w:p>
        </w:tc>
      </w:tr>
    </w:tbl>
    <w:p w:rsidR="000E18D1" w:rsidRPr="00213456" w:rsidRDefault="00945A78" w:rsidP="009433F1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備註：（任一性別委員人數不得少於委員總額三分之一）</w:t>
      </w:r>
    </w:p>
    <w:p w:rsidR="00692487" w:rsidRPr="00213456" w:rsidRDefault="00692487" w:rsidP="009433F1">
      <w:pPr>
        <w:rPr>
          <w:rFonts w:ascii="標楷體" w:eastAsia="標楷體" w:hAnsi="標楷體"/>
        </w:rPr>
      </w:pPr>
    </w:p>
    <w:p w:rsidR="00692487" w:rsidRPr="00213456" w:rsidRDefault="00692487" w:rsidP="009433F1">
      <w:pPr>
        <w:rPr>
          <w:rFonts w:ascii="標楷體" w:eastAsia="標楷體" w:hAnsi="標楷體"/>
        </w:rPr>
      </w:pPr>
    </w:p>
    <w:p w:rsidR="00692487" w:rsidRPr="00213456" w:rsidRDefault="00692487" w:rsidP="009433F1">
      <w:pPr>
        <w:rPr>
          <w:rFonts w:ascii="標楷體" w:eastAsia="標楷體" w:hAnsi="標楷體"/>
        </w:rPr>
      </w:pPr>
    </w:p>
    <w:p w:rsidR="00692487" w:rsidRPr="00213456" w:rsidRDefault="00692487" w:rsidP="009433F1">
      <w:pPr>
        <w:rPr>
          <w:rFonts w:ascii="標楷體" w:eastAsia="標楷體" w:hAnsi="標楷體"/>
        </w:rPr>
      </w:pPr>
    </w:p>
    <w:p w:rsidR="00692487" w:rsidRPr="00213456" w:rsidRDefault="00692487" w:rsidP="009433F1">
      <w:pPr>
        <w:rPr>
          <w:rFonts w:ascii="標楷體" w:eastAsia="標楷體" w:hAnsi="標楷體"/>
        </w:rPr>
      </w:pPr>
    </w:p>
    <w:p w:rsidR="00692487" w:rsidRDefault="00692487" w:rsidP="009433F1"/>
    <w:p w:rsidR="00692487" w:rsidRDefault="00692487" w:rsidP="009433F1"/>
    <w:p w:rsidR="00692487" w:rsidRDefault="00692487" w:rsidP="009433F1"/>
    <w:p w:rsidR="00692487" w:rsidRDefault="00692487" w:rsidP="009433F1"/>
    <w:p w:rsidR="00692487" w:rsidRDefault="00692487" w:rsidP="009433F1"/>
    <w:p w:rsidR="00692487" w:rsidRDefault="00692487" w:rsidP="009433F1"/>
    <w:p w:rsidR="00692487" w:rsidRDefault="00692487" w:rsidP="009433F1"/>
    <w:p w:rsidR="00692487" w:rsidRDefault="00692487" w:rsidP="009433F1"/>
    <w:p w:rsidR="00692487" w:rsidRPr="00213456" w:rsidRDefault="00692487" w:rsidP="00692487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lastRenderedPageBreak/>
        <w:t>附件二</w:t>
      </w:r>
    </w:p>
    <w:p w:rsidR="00692487" w:rsidRPr="00213456" w:rsidRDefault="00692487" w:rsidP="00692487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基隆市仁愛區仁愛國民小學114學年度學生輔導工作委員會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134"/>
        <w:gridCol w:w="709"/>
        <w:gridCol w:w="3835"/>
      </w:tblGrid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8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126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職掌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陳立國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擔任召集人並綜理委員會各項事宜</w:t>
            </w:r>
          </w:p>
        </w:tc>
      </w:tr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結合家長資源，協助學校推行輔導工作。</w:t>
            </w:r>
          </w:p>
        </w:tc>
      </w:tr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楊承哲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執行與協調委員會各項事宜。</w:t>
            </w:r>
          </w:p>
        </w:tc>
      </w:tr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蔡立川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負責學生課業排定、學業輔導等事宜。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江家慶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負責學生生活、安全維護輔導工作事宜。</w:t>
            </w:r>
          </w:p>
        </w:tc>
      </w:tr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吳建成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32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嚴心梅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辦理學生輔導活動及教育宣導等事宜。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曾文宏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負責生活輔導及通報事宜。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楊曼姿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參與並執行學生輔導工作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黃庭穎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參與並執行學生輔導工作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一年級學年代表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二年級學年代表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三年級學年代表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四年級學年代表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五年級學年代表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六年級學年代表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/>
              </w:rPr>
              <w:t>協助執行與協調委員會各項事宜。</w:t>
            </w:r>
          </w:p>
        </w:tc>
      </w:tr>
      <w:tr w:rsidR="00692487" w:rsidRPr="00213456" w:rsidTr="00692487">
        <w:trPr>
          <w:trHeight w:val="318"/>
        </w:trPr>
        <w:tc>
          <w:tcPr>
            <w:tcW w:w="562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職員工代表</w:t>
            </w:r>
          </w:p>
        </w:tc>
        <w:tc>
          <w:tcPr>
            <w:tcW w:w="2126" w:type="dxa"/>
          </w:tcPr>
          <w:p w:rsidR="00692487" w:rsidRPr="00213456" w:rsidRDefault="00692487" w:rsidP="005C0EB9">
            <w:pPr>
              <w:jc w:val="center"/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134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黃秀玲</w:t>
            </w:r>
          </w:p>
        </w:tc>
        <w:tc>
          <w:tcPr>
            <w:tcW w:w="709" w:type="dxa"/>
          </w:tcPr>
          <w:p w:rsidR="00692487" w:rsidRPr="00213456" w:rsidRDefault="00692487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835" w:type="dxa"/>
          </w:tcPr>
          <w:p w:rsidR="00692487" w:rsidRPr="00213456" w:rsidRDefault="00E22BC1" w:rsidP="00714A99">
            <w:pPr>
              <w:rPr>
                <w:rFonts w:ascii="標楷體" w:eastAsia="標楷體" w:hAnsi="標楷體"/>
              </w:rPr>
            </w:pPr>
            <w:r w:rsidRPr="00213456">
              <w:rPr>
                <w:rFonts w:ascii="標楷體" w:eastAsia="標楷體" w:hAnsi="標楷體" w:hint="eastAsia"/>
              </w:rPr>
              <w:t>協助學生身心健康管理與維護。</w:t>
            </w:r>
          </w:p>
        </w:tc>
      </w:tr>
    </w:tbl>
    <w:p w:rsidR="00692487" w:rsidRPr="00213456" w:rsidRDefault="00692487" w:rsidP="00692487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備註：（任一性別委員人數不得少於委員總額三分之一）</w:t>
      </w:r>
    </w:p>
    <w:p w:rsidR="00692487" w:rsidRPr="00213456" w:rsidRDefault="00692487" w:rsidP="009433F1">
      <w:pPr>
        <w:rPr>
          <w:rFonts w:ascii="標楷體" w:eastAsia="標楷體" w:hAnsi="標楷體"/>
        </w:rPr>
      </w:pPr>
      <w:r w:rsidRPr="00213456">
        <w:rPr>
          <w:rFonts w:ascii="標楷體" w:eastAsia="標楷體" w:hAnsi="標楷體" w:hint="eastAsia"/>
        </w:rPr>
        <w:t>目前6男4女</w:t>
      </w:r>
    </w:p>
    <w:sectPr w:rsidR="00692487" w:rsidRPr="002134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FA" w:rsidRDefault="000F5CFA" w:rsidP="00E22BC1">
      <w:r>
        <w:separator/>
      </w:r>
    </w:p>
  </w:endnote>
  <w:endnote w:type="continuationSeparator" w:id="0">
    <w:p w:rsidR="000F5CFA" w:rsidRDefault="000F5CFA" w:rsidP="00E2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FA" w:rsidRDefault="000F5CFA" w:rsidP="00E22BC1">
      <w:r>
        <w:separator/>
      </w:r>
    </w:p>
  </w:footnote>
  <w:footnote w:type="continuationSeparator" w:id="0">
    <w:p w:rsidR="000F5CFA" w:rsidRDefault="000F5CFA" w:rsidP="00E2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40"/>
    <w:rsid w:val="000E18D1"/>
    <w:rsid w:val="000F5CFA"/>
    <w:rsid w:val="001360E5"/>
    <w:rsid w:val="00191517"/>
    <w:rsid w:val="00213456"/>
    <w:rsid w:val="004B7040"/>
    <w:rsid w:val="004E2EF3"/>
    <w:rsid w:val="005C0EB9"/>
    <w:rsid w:val="00692487"/>
    <w:rsid w:val="009433F1"/>
    <w:rsid w:val="00945A78"/>
    <w:rsid w:val="00D87163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EDFF"/>
  <w15:chartTrackingRefBased/>
  <w15:docId w15:val="{B00C953B-7271-4007-9594-19C1668F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33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0E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B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2025-07-18T01:05:00Z</dcterms:created>
  <dcterms:modified xsi:type="dcterms:W3CDTF">2025-08-21T03:27:00Z</dcterms:modified>
</cp:coreProperties>
</file>